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الصحافة والإعلام الرقمي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